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DA62A" w14:textId="77777777" w:rsidR="00E429FA" w:rsidRDefault="00E429FA" w:rsidP="00E429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4281E3F4" wp14:editId="0C12D43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C5AF8" w14:textId="77777777" w:rsidR="00E429FA" w:rsidRDefault="00E429FA" w:rsidP="00E42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35AC165" w14:textId="77777777" w:rsidR="00E429FA" w:rsidRDefault="00E429FA" w:rsidP="00E42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BBA2FB5" w14:textId="77777777" w:rsidR="00E429FA" w:rsidRPr="00604332" w:rsidRDefault="00E429FA" w:rsidP="00E429F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0C521CD" w14:textId="77777777" w:rsidR="00E429FA" w:rsidRDefault="00E429FA" w:rsidP="00E429F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5AE704A" w14:textId="77777777" w:rsidR="00E429FA" w:rsidRDefault="00E429FA" w:rsidP="00E429F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016B747" w14:textId="52F8E274" w:rsidR="00E429FA" w:rsidRPr="00244DFE" w:rsidRDefault="00E429FA" w:rsidP="00E429F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A7F1E5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E74CC">
        <w:rPr>
          <w:rFonts w:ascii="Times New Roman" w:hAnsi="Times New Roman" w:cs="Times New Roman"/>
          <w:b/>
          <w:sz w:val="28"/>
          <w:szCs w:val="28"/>
          <w:lang w:val="uk-UA"/>
        </w:rPr>
        <w:t>Груць</w:t>
      </w:r>
      <w:proofErr w:type="spellEnd"/>
      <w:r w:rsidR="00BE7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</w:t>
      </w:r>
      <w:r w:rsidR="0062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E74CC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ED5C7C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земельної д</w:t>
      </w:r>
      <w:r w:rsidR="00BA4481">
        <w:rPr>
          <w:rFonts w:ascii="Times New Roman" w:hAnsi="Times New Roman" w:cs="Times New Roman"/>
          <w:sz w:val="28"/>
          <w:szCs w:val="28"/>
          <w:lang w:val="uk-UA"/>
        </w:rPr>
        <w:t xml:space="preserve">ілянки в натурі (на місцевості),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вулиця Зарічна 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49569E6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217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1000г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EFFFDF" w14:textId="5A94333A" w:rsidR="00BE74CC" w:rsidRPr="00381C92" w:rsidRDefault="007A1A93" w:rsidP="00BE74C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74CC">
        <w:rPr>
          <w:rFonts w:ascii="Times New Roman" w:hAnsi="Times New Roman" w:cs="Times New Roman"/>
          <w:sz w:val="28"/>
          <w:szCs w:val="28"/>
          <w:lang w:val="uk-UA"/>
        </w:rPr>
        <w:t>Груць</w:t>
      </w:r>
      <w:proofErr w:type="spellEnd"/>
      <w:r w:rsidR="00BE74CC">
        <w:rPr>
          <w:rFonts w:ascii="Times New Roman" w:hAnsi="Times New Roman" w:cs="Times New Roman"/>
          <w:sz w:val="28"/>
          <w:szCs w:val="28"/>
          <w:lang w:val="uk-UA"/>
        </w:rPr>
        <w:t xml:space="preserve"> Тетяні Анатоліївні земельну ділянку</w:t>
      </w:r>
      <w:r w:rsidR="00BE74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E74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BE74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74CC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BE74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74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вулиця Зарічна 4</w:t>
      </w:r>
      <w:r w:rsidR="00BE74C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837DC29" w14:textId="77777777" w:rsidR="00BE74CC" w:rsidRPr="00381C92" w:rsidRDefault="00BE74CC" w:rsidP="00BE74C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1000г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513C7" w14:textId="77777777" w:rsidR="008E5234" w:rsidRDefault="008E5234" w:rsidP="00CC5541">
      <w:pPr>
        <w:spacing w:after="0" w:line="240" w:lineRule="auto"/>
      </w:pPr>
      <w:r>
        <w:separator/>
      </w:r>
    </w:p>
  </w:endnote>
  <w:endnote w:type="continuationSeparator" w:id="0">
    <w:p w14:paraId="5F04247A" w14:textId="77777777" w:rsidR="008E5234" w:rsidRDefault="008E523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BE08B" w14:textId="77777777" w:rsidR="008E5234" w:rsidRDefault="008E5234" w:rsidP="00CC5541">
      <w:pPr>
        <w:spacing w:after="0" w:line="240" w:lineRule="auto"/>
      </w:pPr>
      <w:r>
        <w:separator/>
      </w:r>
    </w:p>
  </w:footnote>
  <w:footnote w:type="continuationSeparator" w:id="0">
    <w:p w14:paraId="2991F793" w14:textId="77777777" w:rsidR="008E5234" w:rsidRDefault="008E523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0B30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86DC7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25304"/>
    <w:rsid w:val="0063384E"/>
    <w:rsid w:val="00634B4B"/>
    <w:rsid w:val="00635D9A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0B75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8E5234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172C7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2044"/>
    <w:rsid w:val="00B920DC"/>
    <w:rsid w:val="00B970C5"/>
    <w:rsid w:val="00BA2C96"/>
    <w:rsid w:val="00BA4481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E74CC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29FA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BDDCF-77DA-4B62-ABEA-1DF92544A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1487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2025-07-21T06:52:00Z</cp:lastPrinted>
  <dcterms:created xsi:type="dcterms:W3CDTF">2025-07-03T11:47:00Z</dcterms:created>
  <dcterms:modified xsi:type="dcterms:W3CDTF">2025-07-24T11:04:00Z</dcterms:modified>
</cp:coreProperties>
</file>